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0F4E0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5F6F00FA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40855B39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570982D5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4FC8ACB9" wp14:editId="6097260C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ECF927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81F037D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58D5C6B3" w14:textId="2F8D2BF8" w:rsidR="00344DD3" w:rsidRDefault="00344DD3" w:rsidP="00364BFC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FB3F60">
            <w:rPr>
              <w:rFonts w:ascii="Arial" w:eastAsia="Arial" w:hAnsi="Arial" w:cs="Arial" w:hint="cs"/>
              <w:rtl/>
            </w:rPr>
            <w:t>ספרות אנגלית</w:t>
          </w:r>
        </w:sdtContent>
      </w:sdt>
    </w:p>
    <w:p w14:paraId="1C349746" w14:textId="77777777" w:rsidR="00344DD3" w:rsidRDefault="005D1928" w:rsidP="00364BFC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="00344DD3"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="00344DD3" w:rsidRPr="00B267B7">
        <w:rPr>
          <w:rFonts w:ascii="Arial" w:eastAsia="Arial" w:hAnsi="Arial" w:cs="Arial"/>
          <w:b/>
          <w:bCs/>
        </w:rPr>
        <w:instrText>AUTOTEXT  " Blank"  \* MERGEFORMAT</w:instrText>
      </w:r>
      <w:r w:rsidR="00344DD3"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="00344DD3" w:rsidRPr="00B267B7">
        <w:rPr>
          <w:rFonts w:ascii="Arial" w:eastAsia="Arial" w:hAnsi="Arial" w:cs="Arial"/>
          <w:b/>
          <w:bCs/>
          <w:rtl/>
        </w:rPr>
        <w:t>מקצוע/תחום דעת</w:t>
      </w:r>
      <w:r w:rsidR="00344DD3"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364BFC">
            <w:rPr>
              <w:rFonts w:ascii="Arial" w:eastAsia="Arial" w:hAnsi="Arial" w:cs="Arial" w:hint="cs"/>
              <w:rtl/>
            </w:rPr>
            <w:t>ידע כללי</w:t>
          </w:r>
        </w:sdtContent>
      </w:sdt>
    </w:p>
    <w:p w14:paraId="289C0E88" w14:textId="0BD06E3A" w:rsidR="00344DD3" w:rsidRPr="001D6BCF" w:rsidRDefault="00344DD3" w:rsidP="00364BFC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36544747"/>
          <w:placeholder>
            <w:docPart w:val="704138714E2B46E5B065C7F1BA4EC97A"/>
          </w:placeholder>
          <w:text/>
        </w:sdtPr>
        <w:sdtEndPr/>
        <w:sdtContent>
          <w:r w:rsidR="00364BFC">
            <w:rPr>
              <w:rFonts w:ascii="Arial" w:eastAsia="Arial" w:hAnsi="Arial" w:cs="Arial" w:hint="cs"/>
              <w:rtl/>
            </w:rPr>
            <w:t xml:space="preserve">מגיל </w:t>
          </w:r>
          <w:r w:rsidR="002E29FE">
            <w:rPr>
              <w:rFonts w:ascii="Arial" w:eastAsia="Arial" w:hAnsi="Arial" w:cs="Arial" w:hint="cs"/>
              <w:rtl/>
            </w:rPr>
            <w:t>10</w:t>
          </w:r>
          <w:r w:rsidR="00364BFC">
            <w:rPr>
              <w:rFonts w:ascii="Arial" w:eastAsia="Arial" w:hAnsi="Arial" w:cs="Arial" w:hint="cs"/>
              <w:rtl/>
            </w:rPr>
            <w:t xml:space="preserve"> ועד 99 </w:t>
          </w:r>
        </w:sdtContent>
      </w:sdt>
    </w:p>
    <w:p w14:paraId="05E6306E" w14:textId="77777777" w:rsidR="00344DD3" w:rsidRPr="001D6BCF" w:rsidRDefault="00344DD3" w:rsidP="00344DD3">
      <w:pPr>
        <w:pStyle w:val="Header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6ADCA833" w14:textId="389BDF9D" w:rsidR="00344DD3" w:rsidRDefault="00493C00" w:rsidP="00FB3F60">
      <w:pPr>
        <w:pStyle w:val="ListParagraph"/>
        <w:numPr>
          <w:ilvl w:val="0"/>
          <w:numId w:val="1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2E29FE">
            <w:rPr>
              <w:rFonts w:ascii="Arial" w:eastAsia="Arial" w:hAnsi="Arial" w:cs="Arial" w:hint="cs"/>
              <w:rtl/>
            </w:rPr>
            <w:t>ידע כללי באנגלית וכיף</w:t>
          </w:r>
        </w:sdtContent>
      </w:sdt>
    </w:p>
    <w:p w14:paraId="2981D118" w14:textId="2F85D755" w:rsidR="00344DD3" w:rsidRPr="00FB3F60" w:rsidRDefault="00493C00" w:rsidP="00FB3F60">
      <w:pPr>
        <w:spacing w:line="360" w:lineRule="auto"/>
        <w:ind w:left="360"/>
        <w:rPr>
          <w:rFonts w:ascii="Arial" w:eastAsia="Arial" w:hAnsi="Arial" w:cs="Arial"/>
          <w:rtl/>
        </w:rPr>
      </w:pPr>
      <w:sdt>
        <w:sdtPr>
          <w:rPr>
            <w:rFonts w:eastAsia="Arial" w:hint="cs"/>
            <w:rtl/>
          </w:rPr>
          <w:id w:val="-700093239"/>
          <w:placeholder>
            <w:docPart w:val="B4264EDC9BA04068AC4E974DB4E1E191"/>
          </w:placeholder>
          <w:showingPlcHdr/>
          <w:text/>
        </w:sdtPr>
        <w:sdtEndPr/>
        <w:sdtContent>
          <w:r w:rsidR="00FB3F60" w:rsidRPr="000D3942">
            <w:rPr>
              <w:rStyle w:val="PlaceholderText"/>
            </w:rPr>
            <w:t>Click here to enter text.</w:t>
          </w:r>
        </w:sdtContent>
      </w:sdt>
      <w:r w:rsidR="00344DD3" w:rsidRPr="00FB3F60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44DD3" w:rsidRPr="00FB3F60"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73198402"/>
          <w:placeholder>
            <w:docPart w:val="E48F9E1899194627ABB87ED8E63FDBC4"/>
          </w:placeholder>
          <w:text/>
        </w:sdtPr>
        <w:sdtEndPr/>
        <w:sdtContent>
          <w:r w:rsidR="002E29FE">
            <w:rPr>
              <w:rFonts w:ascii="Arial" w:eastAsia="Arial" w:hAnsi="Arial" w:cs="Arial" w:hint="cs"/>
            </w:rPr>
            <w:t>KAHOOT</w:t>
          </w:r>
        </w:sdtContent>
      </w:sdt>
    </w:p>
    <w:p w14:paraId="743F6061" w14:textId="77777777" w:rsidR="00344DD3" w:rsidRPr="00880DAF" w:rsidRDefault="00344DD3" w:rsidP="0052228A">
      <w:p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14:paraId="3E616133" w14:textId="77777777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</w:sdtPr>
        <w:sdtEndPr/>
        <w:sdtContent>
          <w:r w:rsidR="00364BF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</w:sdtPr>
        <w:sdtEndPr/>
        <w:sdtContent>
          <w:r w:rsidR="00364BF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</w:sdtPr>
        <w:sdtEndPr/>
        <w:sdtContent>
          <w:r w:rsidR="00364BF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</w:sdtPr>
        <w:sdtEndPr/>
        <w:sdtContent>
          <w:r w:rsidR="00364BFC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8DAB406" w14:textId="77777777" w:rsidR="00366B9B" w:rsidRDefault="00366B9B" w:rsidP="00344DD3">
      <w:pPr>
        <w:spacing w:line="360" w:lineRule="auto"/>
        <w:rPr>
          <w:rFonts w:ascii="Arial" w:eastAsia="Arial" w:hAnsi="Arial" w:cs="Arial"/>
          <w:rtl/>
        </w:rPr>
      </w:pPr>
    </w:p>
    <w:p w14:paraId="3939237F" w14:textId="77777777" w:rsidR="00FD5635" w:rsidRDefault="00FD5635">
      <w:pPr>
        <w:bidi w:val="0"/>
        <w:spacing w:after="160" w:line="259" w:lineRule="auto"/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</w:rPr>
      </w:pPr>
      <w:r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br w:type="page"/>
      </w:r>
    </w:p>
    <w:p w14:paraId="60138664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lastRenderedPageBreak/>
        <w:t>פרטים טכנו פדגוגיים</w:t>
      </w:r>
    </w:p>
    <w:p w14:paraId="6817A090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D77A647" w14:textId="77777777" w:rsidR="00FE392D" w:rsidRDefault="00FE392D" w:rsidP="0052228A">
      <w:pPr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הסרטון בא כסיכום של שיעור </w:t>
      </w:r>
      <w:r>
        <w:rPr>
          <w:rFonts w:ascii="Arial" w:eastAsia="Arial" w:hAnsi="Arial" w:cs="Arial"/>
          <w:rtl/>
        </w:rPr>
        <w:t>–</w:t>
      </w:r>
      <w:r>
        <w:rPr>
          <w:rFonts w:ascii="Arial" w:eastAsia="Arial" w:hAnsi="Arial" w:cs="Arial" w:hint="cs"/>
          <w:rtl/>
        </w:rPr>
        <w:t xml:space="preserve"> לכן תחילה חזרה על </w:t>
      </w:r>
    </w:p>
    <w:p w14:paraId="2232D633" w14:textId="77777777" w:rsidR="00FE392D" w:rsidRDefault="00FE392D" w:rsidP="00FE392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ההגדרות</w:t>
      </w:r>
    </w:p>
    <w:p w14:paraId="1350254B" w14:textId="77777777" w:rsidR="00FE392D" w:rsidRDefault="00FE392D" w:rsidP="00FE392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 w:rsidRPr="00FE392D">
        <w:rPr>
          <w:rFonts w:ascii="Arial" w:eastAsia="Arial" w:hAnsi="Arial" w:cs="Arial" w:hint="cs"/>
          <w:rtl/>
        </w:rPr>
        <w:t>דוגמאות לטעויות נפו</w:t>
      </w:r>
      <w:r>
        <w:rPr>
          <w:rFonts w:ascii="Arial" w:eastAsia="Arial" w:hAnsi="Arial" w:cs="Arial" w:hint="cs"/>
          <w:rtl/>
        </w:rPr>
        <w:t>צות וסוגי טעויות של דו לשוניים</w:t>
      </w:r>
    </w:p>
    <w:p w14:paraId="04B35BA8" w14:textId="77777777" w:rsidR="00FE392D" w:rsidRDefault="00FE392D" w:rsidP="00FE392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 w:rsidRPr="00FE392D">
        <w:rPr>
          <w:rFonts w:ascii="Arial" w:eastAsia="Arial" w:hAnsi="Arial" w:cs="Arial" w:hint="cs"/>
          <w:rtl/>
        </w:rPr>
        <w:t>הקשר בין לקויות למידה לבי</w:t>
      </w:r>
      <w:r>
        <w:rPr>
          <w:rFonts w:ascii="Arial" w:eastAsia="Arial" w:hAnsi="Arial" w:cs="Arial" w:hint="cs"/>
          <w:rtl/>
        </w:rPr>
        <w:t>ן דו לשוניים</w:t>
      </w:r>
    </w:p>
    <w:p w14:paraId="6FCFF25A" w14:textId="77777777" w:rsidR="00FE392D" w:rsidRDefault="00FE392D" w:rsidP="00FE392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תאורית לרכישת השפה</w:t>
      </w:r>
    </w:p>
    <w:p w14:paraId="17915AFD" w14:textId="77777777" w:rsidR="00FE392D" w:rsidRDefault="00FE392D" w:rsidP="00FE392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</w:rPr>
      </w:pPr>
      <w:r>
        <w:rPr>
          <w:rFonts w:ascii="Arial" w:eastAsia="Arial" w:hAnsi="Arial" w:cs="Arial" w:hint="cs"/>
          <w:rtl/>
        </w:rPr>
        <w:t>יתרונות של דו-לשוניים</w:t>
      </w:r>
    </w:p>
    <w:p w14:paraId="3E5C4BCA" w14:textId="77777777" w:rsidR="00343A59" w:rsidRPr="00FE392D" w:rsidRDefault="00FE392D" w:rsidP="00FE392D">
      <w:pPr>
        <w:pStyle w:val="ListParagraph"/>
        <w:numPr>
          <w:ilvl w:val="0"/>
          <w:numId w:val="4"/>
        </w:numPr>
        <w:spacing w:line="360" w:lineRule="auto"/>
        <w:rPr>
          <w:rFonts w:ascii="Arial" w:eastAsia="Arial" w:hAnsi="Arial" w:cs="Arial"/>
          <w:rtl/>
        </w:rPr>
      </w:pPr>
      <w:r w:rsidRPr="00FE392D">
        <w:rPr>
          <w:rFonts w:ascii="Arial" w:eastAsia="Arial" w:hAnsi="Arial" w:cs="Arial" w:hint="cs"/>
          <w:rtl/>
        </w:rPr>
        <w:t>סיכום</w:t>
      </w:r>
    </w:p>
    <w:p w14:paraId="75D460D7" w14:textId="77777777" w:rsidR="00B267B7" w:rsidRDefault="00B267B7" w:rsidP="00364BFC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364BFC">
            <w:rPr>
              <w:rFonts w:ascii="Arial" w:eastAsia="Arial" w:hAnsi="Arial" w:cs="Arial" w:hint="cs"/>
              <w:rtl/>
            </w:rPr>
            <w:t xml:space="preserve">מצגת וסרטון קצר שמראה איך להכין לומדה דיגיטלית </w:t>
          </w:r>
        </w:sdtContent>
      </w:sdt>
    </w:p>
    <w:p w14:paraId="6F941DDA" w14:textId="77777777" w:rsidR="00B267B7" w:rsidRDefault="00FE392D" w:rsidP="00344DD3">
      <w:pPr>
        <w:spacing w:line="360" w:lineRule="auto"/>
        <w:rPr>
          <w:rFonts w:ascii="Arial" w:eastAsia="Arial" w:hAnsi="Arial" w:cs="Arial"/>
          <w:rtl/>
        </w:rPr>
      </w:pPr>
      <w:r>
        <w:rPr>
          <w:rFonts w:ascii="Arial" w:eastAsia="Arial" w:hAnsi="Arial" w:cs="Arial" w:hint="cs"/>
          <w:rtl/>
        </w:rPr>
        <w:t xml:space="preserve">סרטון של מצגת המסכם את נושא בנושא: לקויות למידה </w:t>
      </w:r>
      <w:r>
        <w:rPr>
          <w:rFonts w:ascii="Arial" w:eastAsia="Arial" w:hAnsi="Arial" w:cs="Arial"/>
          <w:rtl/>
        </w:rPr>
        <w:t>–</w:t>
      </w:r>
      <w:r>
        <w:rPr>
          <w:rFonts w:ascii="Arial" w:eastAsia="Arial" w:hAnsi="Arial" w:cs="Arial" w:hint="cs"/>
          <w:rtl/>
        </w:rPr>
        <w:t xml:space="preserve"> שונות בין תלמידים </w:t>
      </w:r>
      <w:r>
        <w:rPr>
          <w:rFonts w:ascii="Arial" w:eastAsia="Arial" w:hAnsi="Arial" w:cs="Arial"/>
          <w:rtl/>
        </w:rPr>
        <w:t>–</w:t>
      </w:r>
      <w:r>
        <w:rPr>
          <w:rFonts w:ascii="Arial" w:eastAsia="Arial" w:hAnsi="Arial" w:cs="Arial" w:hint="cs"/>
          <w:rtl/>
        </w:rPr>
        <w:t xml:space="preserve"> דו לשוניים. בו מדברים ונותנים מענה האם להיות דו לשוני גורם ללקות למידה, האם יש יתרונות בלהיות דו לשוניים.</w:t>
      </w:r>
    </w:p>
    <w:p w14:paraId="204A16E1" w14:textId="77777777" w:rsidR="00B267B7" w:rsidRDefault="00B267B7" w:rsidP="00B267B7">
      <w:pPr>
        <w:pStyle w:val="ListParagraph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555C71C1" w14:textId="77777777" w:rsidR="00B267B7" w:rsidRDefault="00493C00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</w:sdtPr>
        <w:sdtEndPr/>
        <w:sdtContent>
          <w:r w:rsidR="00364BFC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5684E5E8" w14:textId="77777777" w:rsidR="00FD5635" w:rsidRDefault="00493C00" w:rsidP="00FE392D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</w:sdtPr>
        <w:sdtEndPr/>
        <w:sdtContent>
          <w:sdt>
            <w:sdtPr>
              <w:rPr>
                <w:rFonts w:ascii="Arial" w:eastAsia="Arial" w:hAnsi="Arial" w:cs="Arial"/>
                <w:rtl/>
              </w:rPr>
              <w:id w:val="350044940"/>
            </w:sdtPr>
            <w:sdtEndPr/>
            <w:sdtContent>
              <w:r w:rsidR="00FE392D">
                <w:rPr>
                  <w:rFonts w:ascii="Segoe UI Symbol" w:eastAsia="MS Gothic" w:hAnsi="Segoe UI Symbol" w:cs="Segoe UI Symbol" w:hint="cs"/>
                  <w:rtl/>
                </w:rPr>
                <w:t>☐</w:t>
              </w:r>
            </w:sdtContent>
          </w:sdt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4374EB98" w14:textId="77777777" w:rsidR="00B267B7" w:rsidRDefault="00493C0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</w:sdtPr>
        <w:sdtEndPr/>
        <w:sdtContent>
          <w:sdt>
            <w:sdtPr>
              <w:rPr>
                <w:rFonts w:ascii="Arial" w:eastAsia="Arial" w:hAnsi="Arial" w:cs="Arial"/>
                <w:rtl/>
              </w:rPr>
              <w:id w:val="350044942"/>
            </w:sdtPr>
            <w:sdtEndPr/>
            <w:sdtContent>
              <w:r w:rsidR="00FE392D">
                <w:rPr>
                  <w:rFonts w:ascii="Segoe UI Symbol" w:eastAsia="MS Gothic" w:hAnsi="Segoe UI Symbol" w:cs="Segoe UI Symbol" w:hint="cs"/>
                  <w:rtl/>
                </w:rPr>
                <w:t>☐</w:t>
              </w:r>
            </w:sdtContent>
          </w:sdt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77EF8C9" w14:textId="77777777" w:rsidR="00B267B7" w:rsidRDefault="00493C00" w:rsidP="00FE392D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</w:sdtPr>
        <w:sdtEndPr/>
        <w:sdtContent>
          <w:sdt>
            <w:sdtPr>
              <w:rPr>
                <w:rFonts w:ascii="Arial" w:eastAsia="Arial" w:hAnsi="Arial" w:cs="Arial"/>
                <w:rtl/>
              </w:rPr>
              <w:id w:val="350044932"/>
            </w:sdtPr>
            <w:sdtEndPr/>
            <w:sdtContent>
              <w:r w:rsidR="00FE392D">
                <w:rPr>
                  <w:rFonts w:ascii="Segoe UI Symbol" w:eastAsia="MS Gothic" w:hAnsi="Segoe UI Symbol" w:cs="Segoe UI Symbol" w:hint="cs"/>
                  <w:rtl/>
                </w:rPr>
                <w:t>☒</w:t>
              </w:r>
            </w:sdtContent>
          </w:sdt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5D1B3DAA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9198C54" w14:textId="77777777" w:rsidR="00B267B7" w:rsidRDefault="00B267B7" w:rsidP="00FE392D">
      <w:pPr>
        <w:pStyle w:val="ListParagraph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>
        <w:rPr>
          <w:rFonts w:ascii="Arial" w:eastAsia="Arial" w:hAnsi="Arial" w:cs="Arial" w:hint="cs"/>
          <w:rtl/>
        </w:rPr>
        <w:t>:</w:t>
      </w:r>
    </w:p>
    <w:p w14:paraId="64297018" w14:textId="1FE5FEAE" w:rsidR="00B267B7" w:rsidRPr="00D179F3" w:rsidRDefault="00493C00" w:rsidP="00FE392D">
      <w:pPr>
        <w:pStyle w:val="ListParagraph"/>
        <w:spacing w:line="360" w:lineRule="auto"/>
        <w:ind w:left="360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text/>
        </w:sdtPr>
        <w:sdtEndPr/>
        <w:sdtContent>
          <w:r w:rsidR="002E29FE">
            <w:rPr>
              <w:rFonts w:ascii="Arial" w:eastAsia="Arial" w:hAnsi="Arial" w:cs="Arial" w:hint="cs"/>
              <w:rtl/>
            </w:rPr>
            <w:t>15</w:t>
          </w:r>
          <w:r w:rsidR="009B27BB">
            <w:rPr>
              <w:rFonts w:ascii="Arial" w:eastAsia="Arial" w:hAnsi="Arial" w:cs="Arial" w:hint="cs"/>
              <w:rtl/>
            </w:rPr>
            <w:t xml:space="preserve"> דקות </w:t>
          </w:r>
        </w:sdtContent>
      </w:sdt>
    </w:p>
    <w:p w14:paraId="24BE330B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2FB8FD2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66D54218" w14:textId="77777777" w:rsidR="00B267B7" w:rsidRDefault="00493C00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</w:sdtPr>
        <w:sdtEndPr/>
        <w:sdtContent>
          <w:r w:rsidR="009B27B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1E558D01" w14:textId="77777777" w:rsidR="00B267B7" w:rsidRDefault="00493C0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530F239F" w14:textId="77777777" w:rsidR="00343A59" w:rsidRDefault="00493C0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6D676D0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C98BA30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3A2BBF38" w14:textId="77777777" w:rsidR="00B267B7" w:rsidRDefault="00493C0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14:paraId="3B53A3E1" w14:textId="77777777" w:rsidR="00B267B7" w:rsidRDefault="00493C00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color w:val="808080"/>
            <w:rtl/>
          </w:rPr>
          <w:id w:val="-1555464649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12C2D518" w14:textId="77777777" w:rsidR="00B267B7" w:rsidRDefault="00493C0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</w:sdtPr>
        <w:sdtEndPr/>
        <w:sdtContent>
          <w:r w:rsidR="009B27B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5775B1D7" w14:textId="77777777" w:rsidR="00B267B7" w:rsidRDefault="00B267B7" w:rsidP="00B267B7">
      <w:pPr>
        <w:spacing w:line="360" w:lineRule="auto"/>
        <w:ind w:left="720"/>
      </w:pPr>
    </w:p>
    <w:p w14:paraId="593460D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4973185A" w14:textId="77777777" w:rsidR="00B267B7" w:rsidRDefault="00493C00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showingPlcHdr/>
          <w:text/>
        </w:sdtPr>
        <w:sdtEndPr/>
        <w:sdtContent>
          <w:r w:rsidR="00B267B7" w:rsidRPr="000D3942">
            <w:rPr>
              <w:rStyle w:val="PlaceholderText"/>
            </w:rPr>
            <w:t>Click here to enter text.</w:t>
          </w:r>
        </w:sdtContent>
      </w:sdt>
    </w:p>
    <w:p w14:paraId="5F7A1A26" w14:textId="77777777" w:rsidR="00B267B7" w:rsidRDefault="00493C00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color w:val="808080"/>
            <w:rtl/>
          </w:rPr>
          <w:id w:val="-1690745231"/>
        </w:sdtPr>
        <w:sdtEndPr/>
        <w:sdtContent>
          <w:r w:rsidR="00B267B7" w:rsidRPr="00880118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6A49FB65" w14:textId="77777777" w:rsidR="00B267B7" w:rsidRDefault="00493C0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</w:sdtPr>
        <w:sdtEndPr/>
        <w:sdtContent>
          <w:r w:rsidR="009B27B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333E387E" w14:textId="77777777" w:rsidR="00B267B7" w:rsidRDefault="00B267B7" w:rsidP="00B267B7">
      <w:pPr>
        <w:spacing w:line="360" w:lineRule="auto"/>
        <w:ind w:left="720"/>
      </w:pPr>
    </w:p>
    <w:p w14:paraId="750A1BB4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1FD5B1BE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6410887C" w14:textId="77777777" w:rsidR="00B267B7" w:rsidRDefault="00493C00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</w:sdtPr>
        <w:sdtEndPr/>
        <w:sdtContent>
          <w:r w:rsidR="009B27B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6950DB4E" w14:textId="77777777" w:rsidR="00B267B7" w:rsidRDefault="00493C00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5DFA2C81" w14:textId="77777777" w:rsidR="00343A59" w:rsidRDefault="00493C0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618A43A7" w14:textId="77777777" w:rsidR="00343A59" w:rsidRDefault="00493C00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</w:sdtPr>
        <w:sdtEndPr/>
        <w:sdtContent>
          <w:r w:rsidR="00343A59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10524200" w14:textId="77777777" w:rsidR="00B267B7" w:rsidRDefault="00493C00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3EBAB5CB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1BDD04A4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0907BD88" w14:textId="77777777" w:rsidR="0052228A" w:rsidRPr="003210E0" w:rsidRDefault="00493C00" w:rsidP="00FE392D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</w:sdtPr>
        <w:sdtEndPr/>
        <w:sdtContent>
          <w:sdt>
            <w:sdtPr>
              <w:rPr>
                <w:rFonts w:ascii="Arial" w:eastAsia="Arial" w:hAnsi="Arial" w:cs="Arial"/>
                <w:rtl/>
              </w:rPr>
              <w:id w:val="350044922"/>
            </w:sdtPr>
            <w:sdtEndPr/>
            <w:sdtContent>
              <w:r w:rsidR="00FE392D">
                <w:rPr>
                  <w:rFonts w:ascii="Segoe UI Symbol" w:eastAsia="MS Gothic" w:hAnsi="Segoe UI Symbol" w:cs="Segoe UI Symbol" w:hint="cs"/>
                  <w:rtl/>
                </w:rPr>
                <w:t>☐</w:t>
              </w:r>
            </w:sdtContent>
          </w:sdt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08FEB57E" w14:textId="77777777" w:rsidR="0052228A" w:rsidRPr="003210E0" w:rsidRDefault="00493C00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</w:sdtPr>
        <w:sdtEndPr/>
        <w:sdtContent>
          <w:r w:rsidR="009B27B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2E856742" w14:textId="77777777" w:rsidR="0052228A" w:rsidRDefault="0052228A" w:rsidP="0052228A">
      <w:pPr>
        <w:spacing w:line="360" w:lineRule="auto"/>
        <w:ind w:left="720"/>
      </w:pPr>
    </w:p>
    <w:p w14:paraId="4ED72990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2F626A4E" w14:textId="77777777" w:rsidR="0052228A" w:rsidRDefault="00493C0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</w:sdtPr>
        <w:sdtEndPr/>
        <w:sdtContent>
          <w:r w:rsidR="009B27B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6D9508E0" w14:textId="77777777" w:rsidR="0052228A" w:rsidRDefault="00493C0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</w:sdtPr>
        <w:sdtEndPr/>
        <w:sdtContent>
          <w:r w:rsidR="009B27B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098271B7" w14:textId="77777777" w:rsidR="0052228A" w:rsidRDefault="00493C00" w:rsidP="00FE392D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</w:sdtPr>
        <w:sdtEndPr/>
        <w:sdtContent>
          <w:sdt>
            <w:sdtPr>
              <w:rPr>
                <w:rFonts w:ascii="Arial" w:eastAsia="Arial" w:hAnsi="Arial" w:cs="Arial"/>
                <w:rtl/>
              </w:rPr>
              <w:id w:val="350044903"/>
            </w:sdtPr>
            <w:sdtEndPr/>
            <w:sdtContent>
              <w:r w:rsidR="00FE392D">
                <w:rPr>
                  <w:rFonts w:ascii="Segoe UI Symbol" w:eastAsia="MS Gothic" w:hAnsi="Segoe UI Symbol" w:cs="Segoe UI Symbol" w:hint="cs"/>
                  <w:rtl/>
                </w:rPr>
                <w:t>☒</w:t>
              </w:r>
            </w:sdtContent>
          </w:sdt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אייפד </w:t>
      </w:r>
    </w:p>
    <w:p w14:paraId="6C51222A" w14:textId="77777777" w:rsidR="0052228A" w:rsidRDefault="00493C00" w:rsidP="00FE392D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</w:sdtPr>
        <w:sdtEndPr/>
        <w:sdtContent>
          <w:sdt>
            <w:sdtPr>
              <w:rPr>
                <w:rFonts w:ascii="Arial" w:eastAsia="Arial" w:hAnsi="Arial" w:cs="Arial"/>
                <w:rtl/>
              </w:rPr>
              <w:id w:val="350044904"/>
            </w:sdtPr>
            <w:sdtEndPr/>
            <w:sdtContent>
              <w:r w:rsidR="00FE392D">
                <w:rPr>
                  <w:rFonts w:ascii="Segoe UI Symbol" w:eastAsia="MS Gothic" w:hAnsi="Segoe UI Symbol" w:cs="Segoe UI Symbol" w:hint="cs"/>
                  <w:rtl/>
                </w:rPr>
                <w:t>☒</w:t>
              </w:r>
            </w:sdtContent>
          </w:sdt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7F98974C" w14:textId="77777777" w:rsidR="0052228A" w:rsidRDefault="00493C00" w:rsidP="00FE392D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</w:sdtPr>
        <w:sdtEndPr/>
        <w:sdtContent>
          <w:sdt>
            <w:sdtPr>
              <w:rPr>
                <w:rFonts w:ascii="Arial" w:eastAsia="Arial" w:hAnsi="Arial" w:cs="Arial"/>
                <w:rtl/>
              </w:rPr>
              <w:id w:val="350044921"/>
            </w:sdtPr>
            <w:sdtEndPr/>
            <w:sdtContent>
              <w:r w:rsidR="00FE392D">
                <w:rPr>
                  <w:rFonts w:ascii="Segoe UI Symbol" w:eastAsia="MS Gothic" w:hAnsi="Segoe UI Symbol" w:cs="Segoe UI Symbol" w:hint="cs"/>
                  <w:rtl/>
                </w:rPr>
                <w:t>☐</w:t>
              </w:r>
            </w:sdtContent>
          </w:sdt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1BF12A22" w14:textId="77777777" w:rsidR="0052228A" w:rsidRDefault="00493C00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showingPlcHdr/>
          <w:text/>
        </w:sdtPr>
        <w:sdtEndPr/>
        <w:sdtContent>
          <w:r w:rsidR="0052228A" w:rsidRPr="000D3942">
            <w:rPr>
              <w:rStyle w:val="PlaceholderText"/>
            </w:rPr>
            <w:t>Click here to enter text.</w:t>
          </w:r>
        </w:sdtContent>
      </w:sdt>
    </w:p>
    <w:p w14:paraId="0DEA2702" w14:textId="77777777" w:rsidR="005D3F5A" w:rsidRDefault="005D3F5A" w:rsidP="00344DD3">
      <w:pPr>
        <w:spacing w:line="360" w:lineRule="auto"/>
        <w:rPr>
          <w:rtl/>
        </w:rPr>
      </w:pPr>
    </w:p>
    <w:p w14:paraId="6AE7243B" w14:textId="77777777" w:rsidR="0052228A" w:rsidRDefault="0052228A" w:rsidP="00344DD3">
      <w:pPr>
        <w:spacing w:line="360" w:lineRule="auto"/>
        <w:rPr>
          <w:rtl/>
        </w:rPr>
      </w:pPr>
    </w:p>
    <w:p w14:paraId="4065E797" w14:textId="77777777" w:rsidR="0052228A" w:rsidRDefault="0052228A" w:rsidP="00344DD3">
      <w:pPr>
        <w:spacing w:line="360" w:lineRule="auto"/>
        <w:rPr>
          <w:rtl/>
        </w:rPr>
      </w:pPr>
    </w:p>
    <w:p w14:paraId="207264F3" w14:textId="77777777" w:rsidR="0052228A" w:rsidRDefault="0052228A" w:rsidP="00344DD3">
      <w:pPr>
        <w:spacing w:line="360" w:lineRule="auto"/>
        <w:rPr>
          <w:rtl/>
        </w:rPr>
      </w:pPr>
    </w:p>
    <w:p w14:paraId="5F9770A1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9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4B0920" w14:textId="77777777" w:rsidR="00493C00" w:rsidRDefault="00493C00" w:rsidP="00344DD3">
      <w:r>
        <w:separator/>
      </w:r>
    </w:p>
  </w:endnote>
  <w:endnote w:type="continuationSeparator" w:id="0">
    <w:p w14:paraId="366BBCC0" w14:textId="77777777" w:rsidR="00493C00" w:rsidRDefault="00493C00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815EF" w14:textId="77777777" w:rsidR="00493C00" w:rsidRDefault="00493C00" w:rsidP="00344DD3">
      <w:r>
        <w:separator/>
      </w:r>
    </w:p>
  </w:footnote>
  <w:footnote w:type="continuationSeparator" w:id="0">
    <w:p w14:paraId="10515CCC" w14:textId="77777777" w:rsidR="00493C00" w:rsidRDefault="00493C00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EA037D" w14:textId="77777777" w:rsidR="00344DD3" w:rsidRDefault="00344D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6D74B32" wp14:editId="5C6C7117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A953550"/>
    <w:multiLevelType w:val="hybridMultilevel"/>
    <w:tmpl w:val="9A866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4DD3"/>
    <w:rsid w:val="001A31D6"/>
    <w:rsid w:val="002E29FE"/>
    <w:rsid w:val="00343A59"/>
    <w:rsid w:val="00344DD3"/>
    <w:rsid w:val="00364BFC"/>
    <w:rsid w:val="00366B9B"/>
    <w:rsid w:val="003B3FD2"/>
    <w:rsid w:val="00493C00"/>
    <w:rsid w:val="0052228A"/>
    <w:rsid w:val="00592B10"/>
    <w:rsid w:val="005D1928"/>
    <w:rsid w:val="005D3F5A"/>
    <w:rsid w:val="00630279"/>
    <w:rsid w:val="00732F6A"/>
    <w:rsid w:val="007D42F8"/>
    <w:rsid w:val="00846F7E"/>
    <w:rsid w:val="008C0F81"/>
    <w:rsid w:val="008E3BFA"/>
    <w:rsid w:val="009B27BB"/>
    <w:rsid w:val="00A6627B"/>
    <w:rsid w:val="00B267B7"/>
    <w:rsid w:val="00CF56C4"/>
    <w:rsid w:val="00D22365"/>
    <w:rsid w:val="00EC1C8E"/>
    <w:rsid w:val="00FB3F60"/>
    <w:rsid w:val="00FD5635"/>
    <w:rsid w:val="00FE3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248CFC"/>
  <w15:docId w15:val="{4272E2DF-5D9D-4C91-803D-3F496EA7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4DD3"/>
  </w:style>
  <w:style w:type="paragraph" w:styleId="Footer">
    <w:name w:val="footer"/>
    <w:basedOn w:val="Normal"/>
    <w:link w:val="FooterChar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4DD3"/>
  </w:style>
  <w:style w:type="paragraph" w:styleId="ListParagraph">
    <w:name w:val="List Paragraph"/>
    <w:basedOn w:val="Normal"/>
    <w:uiPriority w:val="34"/>
    <w:qFormat/>
    <w:rsid w:val="00344DD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267B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39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9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704138714E2B46E5B065C7F1BA4EC97A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347026F5-31B8-45CD-A6CB-7A97F32677E0}"/>
      </w:docPartPr>
      <w:docPartBody>
        <w:p w:rsidR="004034EE" w:rsidRDefault="004458AF" w:rsidP="004458AF">
          <w:pPr>
            <w:pStyle w:val="704138714E2B46E5B065C7F1BA4EC97A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4264EDC9BA04068AC4E974DB4E1E191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D78402AD-E56D-4B0D-AB05-79AD29DB29C5}"/>
      </w:docPartPr>
      <w:docPartBody>
        <w:p w:rsidR="004034EE" w:rsidRDefault="004458AF" w:rsidP="004458AF">
          <w:pPr>
            <w:pStyle w:val="B4264EDC9BA04068AC4E974DB4E1E191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E48F9E1899194627ABB87ED8E63FDBC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10FBF851-BC5E-4040-8EF6-98D866ABCD65}"/>
      </w:docPartPr>
      <w:docPartBody>
        <w:p w:rsidR="004034EE" w:rsidRDefault="004458AF" w:rsidP="004458AF">
          <w:pPr>
            <w:pStyle w:val="E48F9E1899194627ABB87ED8E63FDBC4"/>
          </w:pPr>
          <w:r w:rsidRPr="000D3942">
            <w:rPr>
              <w:rStyle w:val="PlaceholderText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58AF"/>
    <w:rsid w:val="003113A5"/>
    <w:rsid w:val="00342BF9"/>
    <w:rsid w:val="004034EE"/>
    <w:rsid w:val="004458AF"/>
    <w:rsid w:val="00A542F7"/>
    <w:rsid w:val="00FC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13A5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PlaceholderText">
    <w:name w:val="Placeholder Text"/>
    <w:basedOn w:val="DefaultParagraphFont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9CDF8F-258F-4BA3-A797-5C739F917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290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Kablinsky Ben Dor</dc:creator>
  <cp:lastModifiedBy>FRIJ ABD</cp:lastModifiedBy>
  <cp:revision>4</cp:revision>
  <dcterms:created xsi:type="dcterms:W3CDTF">2020-04-25T23:15:00Z</dcterms:created>
  <dcterms:modified xsi:type="dcterms:W3CDTF">2020-04-26T02:30:00Z</dcterms:modified>
</cp:coreProperties>
</file>