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6E1" w:rsidRPr="008C76E1" w:rsidRDefault="008C76E1" w:rsidP="008C76E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C76E1">
        <w:rPr>
          <w:rFonts w:ascii="David" w:hAnsi="David" w:cs="David"/>
          <w:sz w:val="24"/>
          <w:szCs w:val="24"/>
          <w:rtl/>
        </w:rPr>
        <w:t>שעת מחנך , לחטיבה.</w:t>
      </w:r>
    </w:p>
    <w:p w:rsidR="0095019E" w:rsidRPr="008C76E1" w:rsidRDefault="008C76E1" w:rsidP="008C76E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C76E1">
        <w:rPr>
          <w:rFonts w:ascii="David" w:hAnsi="David" w:cs="David"/>
          <w:sz w:val="24"/>
          <w:szCs w:val="24"/>
          <w:rtl/>
        </w:rPr>
        <w:t>מגישה: אודיה צור סטודנטית שנה ג' קידום נוער ותרבות ישראל מבית ברל</w:t>
      </w:r>
    </w:p>
    <w:p w:rsidR="00F20744" w:rsidRDefault="00F81749" w:rsidP="008C76E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C76E1">
        <w:rPr>
          <w:rFonts w:ascii="David" w:hAnsi="David" w:cs="David"/>
          <w:sz w:val="24"/>
          <w:szCs w:val="24"/>
          <w:rtl/>
        </w:rPr>
        <w:t xml:space="preserve">הילדים </w:t>
      </w:r>
      <w:r w:rsidR="008C76E1">
        <w:rPr>
          <w:rFonts w:ascii="David" w:hAnsi="David" w:cs="David" w:hint="cs"/>
          <w:sz w:val="24"/>
          <w:szCs w:val="24"/>
          <w:rtl/>
        </w:rPr>
        <w:t xml:space="preserve">יקבלו </w:t>
      </w:r>
      <w:r w:rsidRPr="008C76E1">
        <w:rPr>
          <w:rFonts w:ascii="David" w:hAnsi="David" w:cs="David"/>
          <w:sz w:val="24"/>
          <w:szCs w:val="24"/>
          <w:rtl/>
        </w:rPr>
        <w:t>מסכות</w:t>
      </w:r>
      <w:r w:rsidR="008C76E1">
        <w:rPr>
          <w:rFonts w:ascii="David" w:hAnsi="David" w:cs="David" w:hint="cs"/>
          <w:sz w:val="24"/>
          <w:szCs w:val="24"/>
          <w:rtl/>
        </w:rPr>
        <w:t xml:space="preserve"> של חצי פרצוף</w:t>
      </w:r>
      <w:r w:rsidR="00F20744">
        <w:rPr>
          <w:rFonts w:ascii="David" w:hAnsi="David" w:cs="David" w:hint="cs"/>
          <w:sz w:val="24"/>
          <w:szCs w:val="24"/>
          <w:rtl/>
        </w:rPr>
        <w:t xml:space="preserve"> ויתיישבו במעגל. </w:t>
      </w:r>
    </w:p>
    <w:p w:rsidR="008C76E1" w:rsidRDefault="00F20744" w:rsidP="008C76E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ברקע תתנגן מוזיקה מרגיעה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וכייפית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  <w:r w:rsidR="00F81749" w:rsidRPr="008C76E1">
        <w:rPr>
          <w:rFonts w:ascii="David" w:hAnsi="David" w:cs="David"/>
          <w:sz w:val="24"/>
          <w:szCs w:val="24"/>
          <w:rtl/>
        </w:rPr>
        <w:t xml:space="preserve"> </w:t>
      </w:r>
    </w:p>
    <w:p w:rsidR="00F81749" w:rsidRPr="008C76E1" w:rsidRDefault="00F81749" w:rsidP="008C76E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C76E1">
        <w:rPr>
          <w:rFonts w:ascii="David" w:hAnsi="David" w:cs="David"/>
          <w:sz w:val="24"/>
          <w:szCs w:val="24"/>
          <w:rtl/>
        </w:rPr>
        <w:t xml:space="preserve">בצד הפנימי </w:t>
      </w:r>
      <w:r w:rsidR="00F20744">
        <w:rPr>
          <w:rFonts w:ascii="David" w:hAnsi="David" w:cs="David" w:hint="cs"/>
          <w:sz w:val="24"/>
          <w:szCs w:val="24"/>
          <w:rtl/>
        </w:rPr>
        <w:t xml:space="preserve">של המסכה יהיה עליהם לצייר ולכתוב </w:t>
      </w:r>
      <w:r w:rsidR="009F01EF" w:rsidRPr="008C76E1">
        <w:rPr>
          <w:rFonts w:ascii="David" w:hAnsi="David" w:cs="David"/>
          <w:sz w:val="24"/>
          <w:szCs w:val="24"/>
          <w:rtl/>
        </w:rPr>
        <w:t xml:space="preserve"> </w:t>
      </w:r>
      <w:r w:rsidRPr="008C76E1">
        <w:rPr>
          <w:rFonts w:ascii="David" w:hAnsi="David" w:cs="David"/>
          <w:sz w:val="24"/>
          <w:szCs w:val="24"/>
          <w:rtl/>
        </w:rPr>
        <w:t>בצבעים את התכונות</w:t>
      </w:r>
      <w:r w:rsidR="009F01EF" w:rsidRPr="008C76E1">
        <w:rPr>
          <w:rFonts w:ascii="David" w:hAnsi="David" w:cs="David"/>
          <w:sz w:val="24"/>
          <w:szCs w:val="24"/>
          <w:rtl/>
        </w:rPr>
        <w:t xml:space="preserve"> שהם רואים בעצמם ומה שהם חושבים שיש להם, לאחר 7 דק' המסכה שלהם תעבור למי שמימנם. על האחרים שקיבלו את המסכות החדשות </w:t>
      </w:r>
      <w:r w:rsidR="00AC6ACE">
        <w:rPr>
          <w:rFonts w:ascii="David" w:hAnsi="David" w:cs="David" w:hint="cs"/>
          <w:sz w:val="24"/>
          <w:szCs w:val="24"/>
          <w:rtl/>
        </w:rPr>
        <w:t>יצטרכו</w:t>
      </w:r>
      <w:r w:rsidR="009F01EF" w:rsidRPr="008C76E1">
        <w:rPr>
          <w:rFonts w:ascii="David" w:hAnsi="David" w:cs="David"/>
          <w:sz w:val="24"/>
          <w:szCs w:val="24"/>
          <w:rtl/>
        </w:rPr>
        <w:t xml:space="preserve"> לצייר ולכתוב כלפי חוץ מה שהם רואים אצל חבריהם.</w:t>
      </w:r>
    </w:p>
    <w:p w:rsidR="009F01EF" w:rsidRPr="008C76E1" w:rsidRDefault="009F01EF" w:rsidP="008C76E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C76E1">
        <w:rPr>
          <w:rFonts w:ascii="David" w:hAnsi="David" w:cs="David"/>
          <w:sz w:val="24"/>
          <w:szCs w:val="24"/>
          <w:rtl/>
        </w:rPr>
        <w:t xml:space="preserve">לאחר 7 דק נוספות. התלמידים יקבלו סרטון של השיר "ניצוצות" ועליהם לענות על השאלות תוך כדי. לאחר </w:t>
      </w:r>
      <w:r w:rsidR="004D701B" w:rsidRPr="008C76E1">
        <w:rPr>
          <w:rFonts w:ascii="David" w:hAnsi="David" w:cs="David"/>
          <w:sz w:val="24"/>
          <w:szCs w:val="24"/>
          <w:rtl/>
        </w:rPr>
        <w:t xml:space="preserve">שימלאו נעשה סבב ובו אנשים ישתפו במה שהם כתבו, נעלה לדיון את נושא המסכות. איזה מסכות חשוב שנמשיך לשים על עצמינו (אם בכלל) ואילו לא. </w:t>
      </w:r>
    </w:p>
    <w:p w:rsidR="00AC6ACE" w:rsidRDefault="004D701B" w:rsidP="008C76E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C76E1">
        <w:rPr>
          <w:rFonts w:ascii="David" w:hAnsi="David" w:cs="David"/>
          <w:sz w:val="24"/>
          <w:szCs w:val="24"/>
          <w:rtl/>
        </w:rPr>
        <w:t>נסיים בכך שכל אחד יקבל את השיר מודפס.</w:t>
      </w:r>
    </w:p>
    <w:p w:rsidR="004D701B" w:rsidRPr="008C76E1" w:rsidRDefault="00AC6ACE" w:rsidP="008C76E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קישור לסרטון-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http://vizia.co/videos/06fceb0a727059c4fce</w:t>
      </w:r>
      <w:bookmarkStart w:id="0" w:name="_GoBack"/>
      <w:bookmarkEnd w:id="0"/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e80/share</w:t>
      </w:r>
      <w:r w:rsidR="004D701B" w:rsidRPr="008C76E1">
        <w:rPr>
          <w:rFonts w:ascii="David" w:hAnsi="David" w:cs="David"/>
          <w:sz w:val="24"/>
          <w:szCs w:val="24"/>
          <w:rtl/>
        </w:rPr>
        <w:t xml:space="preserve"> </w:t>
      </w:r>
    </w:p>
    <w:sectPr w:rsidR="004D701B" w:rsidRPr="008C76E1" w:rsidSect="00A078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49"/>
    <w:rsid w:val="004D701B"/>
    <w:rsid w:val="008C76E1"/>
    <w:rsid w:val="0095019E"/>
    <w:rsid w:val="009F01EF"/>
    <w:rsid w:val="00A078BB"/>
    <w:rsid w:val="00AC6ACE"/>
    <w:rsid w:val="00F20744"/>
    <w:rsid w:val="00F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74AD"/>
  <w15:chartTrackingRefBased/>
  <w15:docId w15:val="{847A2901-3B67-435C-B799-674FB354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אודיה צור</dc:creator>
  <cp:keywords/>
  <dc:description/>
  <cp:lastModifiedBy>אודיה צור</cp:lastModifiedBy>
  <cp:revision>1</cp:revision>
  <dcterms:created xsi:type="dcterms:W3CDTF">2020-04-01T12:19:00Z</dcterms:created>
  <dcterms:modified xsi:type="dcterms:W3CDTF">2020-04-01T12:27:00Z</dcterms:modified>
</cp:coreProperties>
</file>