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6696" w:rsidRDefault="00D64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Listen to </w:t>
      </w:r>
      <w:r>
        <w:rPr>
          <w:color w:val="000000"/>
          <w:rtl/>
        </w:rPr>
        <w:t>ספר על גמדים, פטריות ומה עוד</w:t>
      </w:r>
      <w:r>
        <w:rPr>
          <w:color w:val="000000"/>
        </w:rPr>
        <w:t xml:space="preserve"> by mai ganayem on #SoundCloud</w:t>
      </w:r>
    </w:p>
    <w:p w14:paraId="00000002" w14:textId="77777777" w:rsidR="00316696" w:rsidRDefault="00D64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https://soundcloud.com/mai-ganayem/sounds-from-afternoon/s-XZQBzg8MeMZ</w:t>
      </w:r>
    </w:p>
    <w:sectPr w:rsidR="0031669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16696"/>
    <w:rsid w:val="00316696"/>
    <w:rsid w:val="00D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117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אחמד עויסאת</dc:creator>
  <cp:lastModifiedBy>אחמד עויסאת</cp:lastModifiedBy>
  <cp:revision>2</cp:revision>
  <dcterms:created xsi:type="dcterms:W3CDTF">2020-05-08T10:19:00Z</dcterms:created>
  <dcterms:modified xsi:type="dcterms:W3CDTF">2020-05-08T10:19:00Z</dcterms:modified>
</cp:coreProperties>
</file>